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85" w:rsidRDefault="00D91085" w:rsidP="00D9108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201</w:t>
      </w:r>
      <w:r w:rsidR="00BE52C2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Committees</w:t>
      </w:r>
      <w:r w:rsidR="003121F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 xml:space="preserve">Board Development: 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Chris Duncan (Chair), Dusty Putnam, 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 Sheryl Neal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Building and Grounds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Sheryl Neal (Chair), </w:t>
      </w:r>
      <w:r w:rsidR="00A12917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Debby </w:t>
      </w:r>
      <w:proofErr w:type="spellStart"/>
      <w:r w:rsidR="00A12917"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 w:rsidRP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Chris Duncan</w:t>
      </w:r>
    </w:p>
    <w:p w:rsidR="005D3909" w:rsidRDefault="005D3909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Collections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Chris Duncan (Chair), 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Sheryl Neal,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</w:p>
    <w:p w:rsidR="005D3909" w:rsidRDefault="005D3909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Conflict of Interest Committee:</w:t>
      </w:r>
    </w:p>
    <w:p w:rsidR="005D3909" w:rsidRP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Wally Hart (Chair),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Debby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 Dusty Putnam </w:t>
      </w:r>
    </w:p>
    <w:p w:rsidR="005D3909" w:rsidRDefault="005D3909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Finance and Audit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</w:t>
      </w:r>
      <w:r w:rsidR="005D3909"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 w:rsidR="0036036D" w:rsidRP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</w:p>
    <w:p w:rsidR="005D3909" w:rsidRDefault="005D3909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5D3909" w:rsidRDefault="005D3909" w:rsidP="005D3909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Library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5D3909" w:rsidRDefault="005D3909" w:rsidP="005D3909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(Chair),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Charles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 w:rsidRP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Marketing and Development Committee:</w:t>
      </w:r>
    </w:p>
    <w:p w:rsidR="0036036D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Wally Hart (Chair)</w:t>
      </w:r>
      <w:r w:rsidR="005D3909">
        <w:rPr>
          <w:rFonts w:ascii="Gill Sans MT" w:eastAsia="Times New Roman" w:hAnsi="Gill Sans MT" w:cs="Times New Roman"/>
          <w:color w:val="000000"/>
          <w:sz w:val="24"/>
          <w:szCs w:val="24"/>
        </w:rPr>
        <w:t>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Roberta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Rocas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Dusty Putnam, Phyllis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Debby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</w:t>
      </w:r>
    </w:p>
    <w:p w:rsidR="0036036D" w:rsidRDefault="0036036D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</w:p>
    <w:p w:rsidR="0036036D" w:rsidRDefault="0036036D" w:rsidP="0036036D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Personnel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3811B5" w:rsidRPr="005D3909" w:rsidRDefault="0036036D" w:rsidP="005D3909">
      <w:pPr>
        <w:spacing w:after="0" w:line="240" w:lineRule="auto"/>
        <w:ind w:firstLine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(Chair), Wally Hart, Charles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Tallent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, Debby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Limoncelli</w:t>
      </w:r>
      <w:proofErr w:type="spellEnd"/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  <w:t>Whistleblower Protection and Reporting Committee: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D91085" w:rsidRDefault="00D91085" w:rsidP="00D91085">
      <w:pPr>
        <w:spacing w:after="0" w:line="240" w:lineRule="auto"/>
        <w:ind w:left="720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Phyllis</w:t>
      </w:r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proofErr w:type="spellStart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>Lapi</w:t>
      </w:r>
      <w:proofErr w:type="spellEnd"/>
      <w:r w:rsidR="003811B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(Chair), </w:t>
      </w:r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Deborah </w:t>
      </w:r>
      <w:proofErr w:type="spellStart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Grimshaw</w:t>
      </w:r>
      <w:proofErr w:type="spellEnd"/>
      <w:r w:rsidR="0036036D">
        <w:rPr>
          <w:rFonts w:ascii="Gill Sans MT" w:eastAsia="Times New Roman" w:hAnsi="Gill Sans MT" w:cs="Times New Roman"/>
          <w:color w:val="000000"/>
          <w:sz w:val="24"/>
          <w:szCs w:val="24"/>
        </w:rPr>
        <w:t>, Sheryl Neal</w:t>
      </w:r>
    </w:p>
    <w:p w:rsidR="00D91085" w:rsidRDefault="00D91085" w:rsidP="00D91085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</w:rPr>
      </w:pPr>
    </w:p>
    <w:p w:rsidR="00D91085" w:rsidRDefault="00D91085" w:rsidP="00D91085">
      <w:pPr>
        <w:spacing w:after="0"/>
        <w:rPr>
          <w:rFonts w:ascii="Gill Sans MT" w:hAnsi="Gill Sans MT"/>
          <w:sz w:val="24"/>
          <w:szCs w:val="24"/>
        </w:rPr>
      </w:pPr>
    </w:p>
    <w:p w:rsidR="00B54473" w:rsidRDefault="00B54473"/>
    <w:sectPr w:rsidR="00B5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5"/>
    <w:rsid w:val="00056EB0"/>
    <w:rsid w:val="002D5E00"/>
    <w:rsid w:val="003121FC"/>
    <w:rsid w:val="0036036D"/>
    <w:rsid w:val="003811B5"/>
    <w:rsid w:val="005D3909"/>
    <w:rsid w:val="00A12917"/>
    <w:rsid w:val="00B54473"/>
    <w:rsid w:val="00BE52C2"/>
    <w:rsid w:val="00D063AB"/>
    <w:rsid w:val="00D26764"/>
    <w:rsid w:val="00D91085"/>
    <w:rsid w:val="00E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92E64-C624-48D2-8D01-3587C842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2019-01-17T16:49:00Z</dcterms:created>
  <dcterms:modified xsi:type="dcterms:W3CDTF">2019-01-17T16:54:00Z</dcterms:modified>
</cp:coreProperties>
</file>